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192" w:rsidRDefault="005A4192" w:rsidP="005A4192">
      <w:bookmarkStart w:id="0" w:name="_GoBack"/>
      <w:bookmarkEnd w:id="0"/>
    </w:p>
    <w:p w:rsidR="004E3D73" w:rsidRPr="000B2611" w:rsidRDefault="004E3D73" w:rsidP="004E3D73">
      <w:pPr>
        <w:pStyle w:val="ListParagraph"/>
        <w:numPr>
          <w:ilvl w:val="0"/>
          <w:numId w:val="1"/>
        </w:numPr>
        <w:rPr>
          <w:b/>
        </w:rPr>
      </w:pPr>
      <w:r w:rsidRPr="000B2611">
        <w:rPr>
          <w:b/>
        </w:rPr>
        <w:t>What is Special Medicfill?</w:t>
      </w:r>
    </w:p>
    <w:p w:rsidR="004E3D73" w:rsidRDefault="004E3D73" w:rsidP="00CA3D26">
      <w:pPr>
        <w:ind w:firstLine="360"/>
      </w:pPr>
      <w:r>
        <w:t>Special Medicfill is the supplement plan to your Medicare Part B</w:t>
      </w:r>
    </w:p>
    <w:p w:rsidR="004E3D73" w:rsidRDefault="004E3D73" w:rsidP="004E3D73">
      <w:pPr>
        <w:ind w:left="720" w:firstLine="720"/>
      </w:pPr>
    </w:p>
    <w:p w:rsidR="004E3D73" w:rsidRDefault="004E3D73" w:rsidP="00151F40">
      <w:pPr>
        <w:pStyle w:val="ListParagraph"/>
        <w:numPr>
          <w:ilvl w:val="0"/>
          <w:numId w:val="1"/>
        </w:numPr>
        <w:ind w:left="450" w:hanging="450"/>
        <w:rPr>
          <w:b/>
        </w:rPr>
      </w:pPr>
      <w:r>
        <w:rPr>
          <w:b/>
        </w:rPr>
        <w:t>What is Express Scripts Medicare PDP for the State of Delaware?</w:t>
      </w:r>
    </w:p>
    <w:p w:rsidR="004E3D73" w:rsidRDefault="004E3D73" w:rsidP="00CA3D26">
      <w:pPr>
        <w:pStyle w:val="ListParagraph"/>
        <w:ind w:left="450"/>
      </w:pPr>
      <w:r>
        <w:t>This is the prescription plan available to retirees and dependents enrolled in Medicare</w:t>
      </w:r>
      <w:r w:rsidR="00CA3D26">
        <w:t>,</w:t>
      </w:r>
      <w:r>
        <w:t xml:space="preserve"> and </w:t>
      </w:r>
      <w:r w:rsidR="00CA3D26">
        <w:t xml:space="preserve">it </w:t>
      </w:r>
      <w:r>
        <w:t xml:space="preserve">is an </w:t>
      </w:r>
      <w:r>
        <w:rPr>
          <w:b/>
          <w:i/>
        </w:rPr>
        <w:t>enhanced</w:t>
      </w:r>
      <w:r>
        <w:t xml:space="preserve"> Part D prescription plan.</w:t>
      </w:r>
    </w:p>
    <w:p w:rsidR="004E3D73" w:rsidRPr="00CA3D26" w:rsidRDefault="004E3D73" w:rsidP="00CA3D26">
      <w:pPr>
        <w:pStyle w:val="ListParagraph"/>
        <w:ind w:left="450"/>
      </w:pPr>
    </w:p>
    <w:p w:rsidR="00D846FB" w:rsidRPr="00F36209" w:rsidRDefault="00D846FB" w:rsidP="00151F40">
      <w:pPr>
        <w:pStyle w:val="ListParagraph"/>
        <w:numPr>
          <w:ilvl w:val="0"/>
          <w:numId w:val="1"/>
        </w:numPr>
        <w:ind w:left="450" w:hanging="450"/>
        <w:rPr>
          <w:b/>
        </w:rPr>
      </w:pPr>
      <w:r w:rsidRPr="00F36209">
        <w:rPr>
          <w:b/>
        </w:rPr>
        <w:t xml:space="preserve">What </w:t>
      </w:r>
      <w:r w:rsidR="00151F40">
        <w:rPr>
          <w:b/>
        </w:rPr>
        <w:t>are the dates</w:t>
      </w:r>
      <w:r w:rsidRPr="00F36209">
        <w:rPr>
          <w:b/>
        </w:rPr>
        <w:t xml:space="preserve"> for open enrollment?</w:t>
      </w:r>
    </w:p>
    <w:p w:rsidR="00D846FB" w:rsidRDefault="00151F40" w:rsidP="00683C24">
      <w:pPr>
        <w:ind w:left="450"/>
      </w:pPr>
      <w:r>
        <w:t>Open Enrollment begins 10/13/14 and ends 10/24/14.</w:t>
      </w:r>
    </w:p>
    <w:p w:rsidR="00D846FB" w:rsidRDefault="00D846FB"/>
    <w:p w:rsidR="005A4192" w:rsidRPr="00F36209" w:rsidRDefault="005A4192" w:rsidP="00151F40">
      <w:pPr>
        <w:pStyle w:val="ListParagraph"/>
        <w:numPr>
          <w:ilvl w:val="0"/>
          <w:numId w:val="1"/>
        </w:numPr>
        <w:ind w:left="450" w:hanging="450"/>
        <w:rPr>
          <w:b/>
        </w:rPr>
      </w:pPr>
      <w:r w:rsidRPr="00F36209">
        <w:rPr>
          <w:b/>
        </w:rPr>
        <w:t>What is the effective date for any changes I make?</w:t>
      </w:r>
    </w:p>
    <w:p w:rsidR="005A4192" w:rsidRDefault="00151F40" w:rsidP="00683C24">
      <w:pPr>
        <w:ind w:left="450"/>
      </w:pPr>
      <w:r>
        <w:t>January 1, 2015</w:t>
      </w:r>
    </w:p>
    <w:p w:rsidR="00F36209" w:rsidRDefault="00F36209" w:rsidP="00F36209">
      <w:pPr>
        <w:ind w:left="720"/>
      </w:pPr>
    </w:p>
    <w:p w:rsidR="00CB28F9" w:rsidRPr="00F36209" w:rsidRDefault="00D846FB" w:rsidP="00151F40">
      <w:pPr>
        <w:pStyle w:val="ListParagraph"/>
        <w:numPr>
          <w:ilvl w:val="0"/>
          <w:numId w:val="1"/>
        </w:numPr>
        <w:ind w:left="450" w:hanging="450"/>
        <w:rPr>
          <w:b/>
        </w:rPr>
      </w:pPr>
      <w:r w:rsidRPr="00F36209">
        <w:rPr>
          <w:b/>
        </w:rPr>
        <w:t xml:space="preserve">If I don’t want to </w:t>
      </w:r>
      <w:r w:rsidR="008C1DFB" w:rsidRPr="00F36209">
        <w:rPr>
          <w:b/>
        </w:rPr>
        <w:t>make any changes</w:t>
      </w:r>
      <w:r w:rsidRPr="00F36209">
        <w:rPr>
          <w:b/>
        </w:rPr>
        <w:t xml:space="preserve">, </w:t>
      </w:r>
      <w:r w:rsidR="008C1DFB" w:rsidRPr="00F36209">
        <w:rPr>
          <w:b/>
        </w:rPr>
        <w:t>do I need to do anything</w:t>
      </w:r>
      <w:r w:rsidRPr="00F36209">
        <w:rPr>
          <w:b/>
        </w:rPr>
        <w:t>?</w:t>
      </w:r>
    </w:p>
    <w:p w:rsidR="00D846FB" w:rsidRDefault="00D846FB" w:rsidP="00683C24">
      <w:pPr>
        <w:ind w:left="450"/>
      </w:pPr>
      <w:r>
        <w:t>No.  If you do nothing, your benefits stay the same.</w:t>
      </w:r>
    </w:p>
    <w:p w:rsidR="00D846FB" w:rsidRDefault="00D846FB"/>
    <w:p w:rsidR="00D846FB" w:rsidRPr="00F36209" w:rsidRDefault="00D846FB" w:rsidP="00151F40">
      <w:pPr>
        <w:pStyle w:val="ListParagraph"/>
        <w:numPr>
          <w:ilvl w:val="0"/>
          <w:numId w:val="1"/>
        </w:numPr>
        <w:ind w:left="450" w:hanging="450"/>
        <w:rPr>
          <w:b/>
        </w:rPr>
      </w:pPr>
      <w:r w:rsidRPr="00F36209">
        <w:rPr>
          <w:b/>
        </w:rPr>
        <w:t>Is the rate changing?</w:t>
      </w:r>
    </w:p>
    <w:p w:rsidR="004E3D73" w:rsidRPr="00443CB0" w:rsidRDefault="004E3D73" w:rsidP="00CA3D26">
      <w:pPr>
        <w:ind w:firstLine="450"/>
      </w:pPr>
      <w:r w:rsidRPr="00443CB0">
        <w:t xml:space="preserve">Yes.  </w:t>
      </w:r>
    </w:p>
    <w:p w:rsidR="004E3D73" w:rsidRPr="00443CB0" w:rsidRDefault="004E3D73" w:rsidP="00CA3D26">
      <w:pPr>
        <w:ind w:firstLine="720"/>
      </w:pPr>
      <w:r w:rsidRPr="00443CB0">
        <w:t xml:space="preserve">Special Medicfill with Prescription </w:t>
      </w:r>
    </w:p>
    <w:p w:rsidR="004E3D73" w:rsidRPr="00443CB0" w:rsidRDefault="004E3D73" w:rsidP="00CA3D26">
      <w:pPr>
        <w:ind w:left="720" w:firstLine="720"/>
      </w:pPr>
      <w:r w:rsidRPr="00443CB0">
        <w:t>Currently $361.78 – New rate is $362.98 effective 1/1/15</w:t>
      </w:r>
    </w:p>
    <w:p w:rsidR="004E3D73" w:rsidRPr="00443CB0" w:rsidRDefault="004E3D73" w:rsidP="00CA3D26"/>
    <w:p w:rsidR="004E3D73" w:rsidRPr="00443CB0" w:rsidRDefault="004E3D73" w:rsidP="00CA3D26">
      <w:pPr>
        <w:ind w:firstLine="720"/>
      </w:pPr>
      <w:r w:rsidRPr="00443CB0">
        <w:t>Special Medicfill without Prescription</w:t>
      </w:r>
    </w:p>
    <w:p w:rsidR="004E3D73" w:rsidRDefault="004E3D73" w:rsidP="00CA3D26">
      <w:r>
        <w:tab/>
      </w:r>
      <w:r w:rsidRPr="00443CB0">
        <w:tab/>
        <w:t>Currently $205.06 – New rate is $205.80 effective 1/1/15</w:t>
      </w:r>
    </w:p>
    <w:p w:rsidR="004E3D73" w:rsidRDefault="004E3D73" w:rsidP="00CA3D26"/>
    <w:p w:rsidR="004E3D73" w:rsidRPr="00CA3D26" w:rsidRDefault="004E3D73" w:rsidP="00CA3D26">
      <w:pPr>
        <w:rPr>
          <w:sz w:val="20"/>
          <w:szCs w:val="20"/>
        </w:rPr>
      </w:pPr>
      <w:r>
        <w:tab/>
        <w:t>*</w:t>
      </w:r>
      <w:r w:rsidRPr="00CA3D26">
        <w:rPr>
          <w:sz w:val="20"/>
          <w:szCs w:val="20"/>
        </w:rPr>
        <w:t>(The amount of the premium you pay depends on date of hire and years of service)</w:t>
      </w:r>
    </w:p>
    <w:p w:rsidR="00D846FB" w:rsidRDefault="00D846FB" w:rsidP="00D846FB"/>
    <w:p w:rsidR="00D846FB" w:rsidRPr="00F36209" w:rsidRDefault="00D846FB" w:rsidP="00151F40">
      <w:pPr>
        <w:pStyle w:val="ListParagraph"/>
        <w:numPr>
          <w:ilvl w:val="0"/>
          <w:numId w:val="1"/>
        </w:numPr>
        <w:ind w:left="450" w:hanging="450"/>
        <w:rPr>
          <w:b/>
        </w:rPr>
      </w:pPr>
      <w:r w:rsidRPr="00F36209">
        <w:rPr>
          <w:b/>
        </w:rPr>
        <w:t>Are the drug co-pays changing?</w:t>
      </w:r>
    </w:p>
    <w:p w:rsidR="00D846FB" w:rsidRDefault="00D846FB" w:rsidP="00683C24">
      <w:pPr>
        <w:ind w:left="450"/>
      </w:pPr>
      <w:r>
        <w:t>No</w:t>
      </w:r>
      <w:r w:rsidR="00F36209">
        <w:t>.</w:t>
      </w:r>
    </w:p>
    <w:p w:rsidR="00AC24B9" w:rsidRDefault="00AC24B9" w:rsidP="00AC24B9"/>
    <w:p w:rsidR="00AC24B9" w:rsidRPr="00F36209" w:rsidRDefault="00AC24B9" w:rsidP="00151F40">
      <w:pPr>
        <w:pStyle w:val="ListParagraph"/>
        <w:numPr>
          <w:ilvl w:val="0"/>
          <w:numId w:val="1"/>
        </w:numPr>
        <w:ind w:left="450" w:hanging="450"/>
        <w:rPr>
          <w:b/>
        </w:rPr>
      </w:pPr>
      <w:r w:rsidRPr="00F36209">
        <w:rPr>
          <w:b/>
        </w:rPr>
        <w:t>Will the retail pharmacy network remain the same?</w:t>
      </w:r>
    </w:p>
    <w:p w:rsidR="00AC24B9" w:rsidRDefault="00AC24B9" w:rsidP="00683C24">
      <w:pPr>
        <w:ind w:left="450"/>
      </w:pPr>
      <w:r>
        <w:t>Yes</w:t>
      </w:r>
      <w:r w:rsidR="00F36209">
        <w:t>.</w:t>
      </w:r>
    </w:p>
    <w:p w:rsidR="00D846FB" w:rsidRDefault="00D846FB" w:rsidP="00D846FB"/>
    <w:p w:rsidR="00D846FB" w:rsidRPr="00F36209" w:rsidRDefault="00D846FB" w:rsidP="00151F40">
      <w:pPr>
        <w:pStyle w:val="ListParagraph"/>
        <w:numPr>
          <w:ilvl w:val="0"/>
          <w:numId w:val="1"/>
        </w:numPr>
        <w:ind w:left="450" w:hanging="450"/>
        <w:rPr>
          <w:b/>
        </w:rPr>
      </w:pPr>
      <w:r w:rsidRPr="00F36209">
        <w:rPr>
          <w:b/>
        </w:rPr>
        <w:t>Can I make changes to dental, vision and/or blood bank now?</w:t>
      </w:r>
    </w:p>
    <w:p w:rsidR="00D846FB" w:rsidRDefault="00D846FB" w:rsidP="00683C24">
      <w:pPr>
        <w:ind w:left="450"/>
      </w:pPr>
      <w:r>
        <w:t xml:space="preserve">No.  Changes to these plans </w:t>
      </w:r>
      <w:r w:rsidR="00151F40">
        <w:t>can be made in May 2015</w:t>
      </w:r>
      <w:r>
        <w:t>.</w:t>
      </w:r>
    </w:p>
    <w:p w:rsidR="00D846FB" w:rsidRDefault="00D846FB" w:rsidP="00D846FB"/>
    <w:p w:rsidR="00D846FB" w:rsidRPr="00F36209" w:rsidRDefault="00D846FB" w:rsidP="00151F40">
      <w:pPr>
        <w:pStyle w:val="ListParagraph"/>
        <w:numPr>
          <w:ilvl w:val="0"/>
          <w:numId w:val="1"/>
        </w:numPr>
        <w:ind w:left="450" w:hanging="450"/>
        <w:rPr>
          <w:b/>
        </w:rPr>
      </w:pPr>
      <w:r w:rsidRPr="00F36209">
        <w:rPr>
          <w:b/>
        </w:rPr>
        <w:t>Can my non-Medicare spouse and/or dependent make changes to their health plan now?</w:t>
      </w:r>
    </w:p>
    <w:p w:rsidR="00D846FB" w:rsidRDefault="00D846FB" w:rsidP="00683C24">
      <w:pPr>
        <w:ind w:left="450"/>
      </w:pPr>
      <w:r>
        <w:t xml:space="preserve">No.  Changes for non-Medicare </w:t>
      </w:r>
      <w:r w:rsidR="00AA6658">
        <w:t xml:space="preserve">spouses/dependents </w:t>
      </w:r>
      <w:r w:rsidR="00151F40">
        <w:t>can be made in May 2015</w:t>
      </w:r>
      <w:r>
        <w:t>.</w:t>
      </w:r>
    </w:p>
    <w:p w:rsidR="00D846FB" w:rsidRDefault="00D846FB" w:rsidP="00D846FB"/>
    <w:p w:rsidR="00F576DC" w:rsidRPr="00F36209" w:rsidRDefault="00F576DC" w:rsidP="00151F40">
      <w:pPr>
        <w:pStyle w:val="ListParagraph"/>
        <w:numPr>
          <w:ilvl w:val="0"/>
          <w:numId w:val="1"/>
        </w:numPr>
        <w:ind w:left="450" w:hanging="450"/>
        <w:rPr>
          <w:b/>
        </w:rPr>
      </w:pPr>
      <w:r w:rsidRPr="00F36209">
        <w:rPr>
          <w:b/>
        </w:rPr>
        <w:t>Can I get coverage for prescriptions only?</w:t>
      </w:r>
    </w:p>
    <w:p w:rsidR="00F576DC" w:rsidRDefault="00F576DC" w:rsidP="00683C24">
      <w:pPr>
        <w:ind w:left="450"/>
      </w:pPr>
      <w:r>
        <w:t>No.  In order to have prescription coverage, you must enroll in Special Medicfill with Prescription.</w:t>
      </w:r>
    </w:p>
    <w:p w:rsidR="00F576DC" w:rsidRDefault="00F576DC" w:rsidP="00F576DC">
      <w:pPr>
        <w:pStyle w:val="ListParagraph"/>
        <w:ind w:left="1440"/>
      </w:pPr>
    </w:p>
    <w:p w:rsidR="00D846FB" w:rsidRPr="00F36209" w:rsidRDefault="00683C24" w:rsidP="00151F40">
      <w:pPr>
        <w:pStyle w:val="ListParagraph"/>
        <w:numPr>
          <w:ilvl w:val="0"/>
          <w:numId w:val="1"/>
        </w:numPr>
        <w:ind w:left="450" w:hanging="450"/>
        <w:rPr>
          <w:b/>
        </w:rPr>
      </w:pPr>
      <w:r>
        <w:rPr>
          <w:b/>
        </w:rPr>
        <w:lastRenderedPageBreak/>
        <w:t>Will there be any</w:t>
      </w:r>
      <w:r w:rsidR="00D846FB" w:rsidRPr="00F36209">
        <w:rPr>
          <w:b/>
        </w:rPr>
        <w:t xml:space="preserve"> benefit fairs </w:t>
      </w:r>
      <w:r w:rsidR="00F36209">
        <w:rPr>
          <w:b/>
        </w:rPr>
        <w:t>for Special Medicfill Open Enrollment</w:t>
      </w:r>
      <w:r w:rsidR="00D846FB" w:rsidRPr="00F36209">
        <w:rPr>
          <w:b/>
        </w:rPr>
        <w:t>?</w:t>
      </w:r>
    </w:p>
    <w:p w:rsidR="00D846FB" w:rsidRDefault="00D846FB" w:rsidP="00683C24">
      <w:pPr>
        <w:ind w:left="450"/>
      </w:pPr>
      <w:r>
        <w:t xml:space="preserve">No.  If you have questions, </w:t>
      </w:r>
      <w:r w:rsidR="00CA404B">
        <w:t xml:space="preserve">please </w:t>
      </w:r>
      <w:r>
        <w:t>call the Office of Pensions at (302) 739-4208 or 1-800-722-7300.</w:t>
      </w:r>
    </w:p>
    <w:p w:rsidR="00AA6658" w:rsidRDefault="00AA6658" w:rsidP="00D846FB">
      <w:pPr>
        <w:ind w:left="1440"/>
      </w:pPr>
    </w:p>
    <w:p w:rsidR="00AA6658" w:rsidRPr="00F36209" w:rsidRDefault="00AA6658" w:rsidP="00151F40">
      <w:pPr>
        <w:pStyle w:val="ListParagraph"/>
        <w:numPr>
          <w:ilvl w:val="0"/>
          <w:numId w:val="1"/>
        </w:numPr>
        <w:ind w:left="450" w:hanging="450"/>
        <w:rPr>
          <w:b/>
        </w:rPr>
      </w:pPr>
      <w:r w:rsidRPr="00F36209">
        <w:rPr>
          <w:b/>
        </w:rPr>
        <w:t>Do I need to complete a Spousal Coordination of Benefits form?</w:t>
      </w:r>
    </w:p>
    <w:p w:rsidR="00AA6658" w:rsidRDefault="00F36209" w:rsidP="00683C24">
      <w:pPr>
        <w:ind w:left="450"/>
      </w:pPr>
      <w:r>
        <w:t>You on</w:t>
      </w:r>
      <w:r w:rsidR="00AA6658">
        <w:t xml:space="preserve">ly </w:t>
      </w:r>
      <w:r>
        <w:t xml:space="preserve">need to complete a form </w:t>
      </w:r>
      <w:r w:rsidR="00AA6658">
        <w:t xml:space="preserve">if your spouse’s employment or health insurance status has changed since </w:t>
      </w:r>
      <w:r w:rsidR="00151F40">
        <w:t>the last time you completed a form</w:t>
      </w:r>
      <w:r w:rsidR="00AA6658">
        <w:t>.</w:t>
      </w:r>
    </w:p>
    <w:p w:rsidR="00F36209" w:rsidRDefault="00F36209" w:rsidP="00F36209">
      <w:pPr>
        <w:ind w:left="720"/>
      </w:pPr>
    </w:p>
    <w:p w:rsidR="00FE2300" w:rsidRPr="00F36209" w:rsidRDefault="00FE2300" w:rsidP="00151F40">
      <w:pPr>
        <w:pStyle w:val="ListParagraph"/>
        <w:numPr>
          <w:ilvl w:val="0"/>
          <w:numId w:val="1"/>
        </w:numPr>
        <w:ind w:left="450" w:hanging="450"/>
        <w:rPr>
          <w:b/>
        </w:rPr>
      </w:pPr>
      <w:r w:rsidRPr="00F36209">
        <w:rPr>
          <w:b/>
        </w:rPr>
        <w:t>Where can I view the Summary Plan Description for Special Medicfill?</w:t>
      </w:r>
    </w:p>
    <w:p w:rsidR="00FE2300" w:rsidRDefault="00FE2300" w:rsidP="00683C24">
      <w:pPr>
        <w:ind w:left="450"/>
      </w:pPr>
      <w:r>
        <w:t>This link will take you to the Statewide Benefits website.</w:t>
      </w:r>
    </w:p>
    <w:p w:rsidR="00683C24" w:rsidRDefault="005C3CEF" w:rsidP="00683C24">
      <w:pPr>
        <w:ind w:left="720"/>
      </w:pPr>
      <w:hyperlink r:id="rId8" w:history="1">
        <w:r w:rsidR="00683C24" w:rsidRPr="00FE74B3">
          <w:rPr>
            <w:rStyle w:val="Hyperlink"/>
          </w:rPr>
          <w:t>http://ben.omb.delaware.gov/medical/bcbs/documents/spd-spec-medicfill-2014.pdf</w:t>
        </w:r>
      </w:hyperlink>
    </w:p>
    <w:p w:rsidR="00FE2300" w:rsidRDefault="00683C24" w:rsidP="00683C24">
      <w:pPr>
        <w:ind w:left="720"/>
      </w:pPr>
      <w:r>
        <w:t xml:space="preserve"> </w:t>
      </w:r>
    </w:p>
    <w:p w:rsidR="00FE2300" w:rsidRPr="00F36209" w:rsidRDefault="00FE2300" w:rsidP="00151F40">
      <w:pPr>
        <w:pStyle w:val="ListParagraph"/>
        <w:numPr>
          <w:ilvl w:val="0"/>
          <w:numId w:val="1"/>
        </w:numPr>
        <w:ind w:left="450" w:hanging="450"/>
        <w:rPr>
          <w:b/>
        </w:rPr>
      </w:pPr>
      <w:r w:rsidRPr="00F36209">
        <w:rPr>
          <w:b/>
        </w:rPr>
        <w:t>Where can I view information about the Express Scripts Medicare Prescription Drug Plan for the State of Delaware?</w:t>
      </w:r>
    </w:p>
    <w:p w:rsidR="00FE2300" w:rsidRDefault="00FE2300" w:rsidP="00683C24">
      <w:pPr>
        <w:ind w:left="450"/>
      </w:pPr>
      <w:r>
        <w:t>This link will take you to the Statewide Benefits website.</w:t>
      </w:r>
    </w:p>
    <w:p w:rsidR="00FE2300" w:rsidRDefault="005C3CEF" w:rsidP="00683C24">
      <w:pPr>
        <w:pStyle w:val="ListParagraph"/>
      </w:pPr>
      <w:hyperlink r:id="rId9" w:history="1">
        <w:r w:rsidR="00FE2300" w:rsidRPr="00CB71FE">
          <w:rPr>
            <w:rStyle w:val="Hyperlink"/>
          </w:rPr>
          <w:t>http://ben.omb.delaware.gov/script/retiree_medicare.shtml</w:t>
        </w:r>
      </w:hyperlink>
    </w:p>
    <w:p w:rsidR="00FE2300" w:rsidRDefault="00FE2300" w:rsidP="00FE2300">
      <w:pPr>
        <w:pStyle w:val="ListParagraph"/>
        <w:ind w:left="1440"/>
      </w:pPr>
    </w:p>
    <w:p w:rsidR="00D846FB" w:rsidRPr="00F36209" w:rsidRDefault="008C1DFB" w:rsidP="00151F40">
      <w:pPr>
        <w:pStyle w:val="ListParagraph"/>
        <w:numPr>
          <w:ilvl w:val="0"/>
          <w:numId w:val="1"/>
        </w:numPr>
        <w:ind w:left="450" w:hanging="450"/>
        <w:rPr>
          <w:b/>
        </w:rPr>
      </w:pPr>
      <w:r w:rsidRPr="00F36209">
        <w:rPr>
          <w:b/>
        </w:rPr>
        <w:t>What is the phone number for the Pension Office?</w:t>
      </w:r>
    </w:p>
    <w:p w:rsidR="008C1DFB" w:rsidRDefault="008C1DFB" w:rsidP="00683C24">
      <w:pPr>
        <w:ind w:left="450"/>
      </w:pPr>
      <w:r>
        <w:t>(302) 739-4208 or 1-800-722-7300</w:t>
      </w:r>
    </w:p>
    <w:p w:rsidR="008C1DFB" w:rsidRDefault="008C1DFB" w:rsidP="008C1DFB"/>
    <w:p w:rsidR="008C1DFB" w:rsidRPr="00F36209" w:rsidRDefault="008C1DFB" w:rsidP="00151F40">
      <w:pPr>
        <w:pStyle w:val="ListParagraph"/>
        <w:numPr>
          <w:ilvl w:val="0"/>
          <w:numId w:val="1"/>
        </w:numPr>
        <w:ind w:left="450" w:hanging="450"/>
        <w:rPr>
          <w:b/>
        </w:rPr>
      </w:pPr>
      <w:r w:rsidRPr="00F36209">
        <w:rPr>
          <w:b/>
        </w:rPr>
        <w:t>Can I fax my documents to the Pension Office?</w:t>
      </w:r>
    </w:p>
    <w:p w:rsidR="008C1DFB" w:rsidRDefault="008C1DFB" w:rsidP="00683C24">
      <w:pPr>
        <w:ind w:left="450"/>
      </w:pPr>
      <w:r>
        <w:t>Yes, the fax number is (302) 739-6129</w:t>
      </w:r>
    </w:p>
    <w:p w:rsidR="008C1DFB" w:rsidRDefault="008C1DFB" w:rsidP="008C1DFB"/>
    <w:p w:rsidR="008C1DFB" w:rsidRPr="00F36209" w:rsidRDefault="008C1DFB" w:rsidP="00151F40">
      <w:pPr>
        <w:pStyle w:val="ListParagraph"/>
        <w:numPr>
          <w:ilvl w:val="0"/>
          <w:numId w:val="1"/>
        </w:numPr>
        <w:ind w:left="450" w:hanging="450"/>
        <w:rPr>
          <w:b/>
        </w:rPr>
      </w:pPr>
      <w:r w:rsidRPr="00F36209">
        <w:rPr>
          <w:b/>
        </w:rPr>
        <w:t>Can I scan and e-mail my documents to the Pension Office?</w:t>
      </w:r>
    </w:p>
    <w:p w:rsidR="008C1DFB" w:rsidRDefault="008C1DFB" w:rsidP="00683C24">
      <w:pPr>
        <w:ind w:left="450"/>
      </w:pPr>
      <w:r>
        <w:t xml:space="preserve">Yes, the e-mail address is </w:t>
      </w:r>
      <w:hyperlink r:id="rId10" w:history="1">
        <w:r w:rsidRPr="00CB71FE">
          <w:rPr>
            <w:rStyle w:val="Hyperlink"/>
          </w:rPr>
          <w:t>pensionoffice@state.de.us</w:t>
        </w:r>
      </w:hyperlink>
    </w:p>
    <w:p w:rsidR="008C1DFB" w:rsidRDefault="008C1DFB" w:rsidP="008C1DFB">
      <w:pPr>
        <w:pStyle w:val="ListParagraph"/>
        <w:ind w:left="1440"/>
      </w:pPr>
    </w:p>
    <w:p w:rsidR="008C1DFB" w:rsidRPr="00F36209" w:rsidRDefault="008C1DFB" w:rsidP="00151F40">
      <w:pPr>
        <w:pStyle w:val="ListParagraph"/>
        <w:numPr>
          <w:ilvl w:val="0"/>
          <w:numId w:val="1"/>
        </w:numPr>
        <w:ind w:left="450" w:hanging="450"/>
        <w:rPr>
          <w:b/>
        </w:rPr>
      </w:pPr>
      <w:r w:rsidRPr="00F36209">
        <w:rPr>
          <w:b/>
        </w:rPr>
        <w:t>What is the mailing address for the Pension Office?</w:t>
      </w:r>
    </w:p>
    <w:p w:rsidR="008C1DFB" w:rsidRDefault="008C1DFB" w:rsidP="00683C24">
      <w:pPr>
        <w:ind w:left="540"/>
      </w:pPr>
      <w:r>
        <w:t>Office of Pensions</w:t>
      </w:r>
    </w:p>
    <w:p w:rsidR="008C1DFB" w:rsidRDefault="008C1DFB" w:rsidP="00683C24">
      <w:pPr>
        <w:ind w:left="540"/>
      </w:pPr>
      <w:proofErr w:type="spellStart"/>
      <w:r>
        <w:t>McArdle</w:t>
      </w:r>
      <w:proofErr w:type="spellEnd"/>
      <w:r>
        <w:t xml:space="preserve"> Building</w:t>
      </w:r>
    </w:p>
    <w:p w:rsidR="008C1DFB" w:rsidRDefault="008C1DFB" w:rsidP="00683C24">
      <w:pPr>
        <w:ind w:left="540"/>
      </w:pPr>
      <w:r>
        <w:t>860 Silver Lake Blvd, Ste 1</w:t>
      </w:r>
    </w:p>
    <w:p w:rsidR="008C1DFB" w:rsidRDefault="008C1DFB" w:rsidP="00683C24">
      <w:pPr>
        <w:ind w:left="540"/>
      </w:pPr>
      <w:r>
        <w:t>Dover, DE 19904-2402</w:t>
      </w:r>
    </w:p>
    <w:p w:rsidR="008C1DFB" w:rsidRDefault="008C1DFB" w:rsidP="008C1DFB">
      <w:pPr>
        <w:pStyle w:val="ListParagraph"/>
        <w:ind w:left="1440"/>
      </w:pPr>
    </w:p>
    <w:p w:rsidR="00151F40" w:rsidRPr="00151EE0" w:rsidRDefault="00151F40" w:rsidP="00151F40">
      <w:pPr>
        <w:numPr>
          <w:ilvl w:val="0"/>
          <w:numId w:val="1"/>
        </w:numPr>
        <w:ind w:left="450" w:hanging="450"/>
        <w:rPr>
          <w:b/>
          <w:bCs/>
          <w:color w:val="000000"/>
        </w:rPr>
      </w:pPr>
      <w:r w:rsidRPr="00151F40">
        <w:rPr>
          <w:b/>
        </w:rPr>
        <w:t>If I am not enrolled or opt out of the Express Scripts Medicare (PDP) for the State of Delaware because I have other coverage, can I enroll at a future date for 201</w:t>
      </w:r>
      <w:r w:rsidR="004A3BC5">
        <w:rPr>
          <w:b/>
        </w:rPr>
        <w:t>6</w:t>
      </w:r>
      <w:r w:rsidRPr="00151F40">
        <w:rPr>
          <w:b/>
        </w:rPr>
        <w:t>?</w:t>
      </w:r>
      <w:r w:rsidRPr="00151F40">
        <w:rPr>
          <w:b/>
        </w:rPr>
        <w:br/>
      </w:r>
      <w:r>
        <w:rPr>
          <w:b/>
          <w:bCs/>
          <w:color w:val="000000"/>
        </w:rPr>
        <w:br/>
      </w:r>
      <w:r>
        <w:rPr>
          <w:bCs/>
          <w:color w:val="000000"/>
        </w:rPr>
        <w:t>Yes, you will be a</w:t>
      </w:r>
      <w:r w:rsidR="00CA404B">
        <w:rPr>
          <w:bCs/>
          <w:color w:val="000000"/>
        </w:rPr>
        <w:t>ble to enroll in October of 2015</w:t>
      </w:r>
      <w:r>
        <w:rPr>
          <w:bCs/>
          <w:color w:val="000000"/>
        </w:rPr>
        <w:t xml:space="preserve"> for an e</w:t>
      </w:r>
      <w:r w:rsidR="00CA404B">
        <w:rPr>
          <w:bCs/>
          <w:color w:val="000000"/>
        </w:rPr>
        <w:t>ffective date of January 1, 2016</w:t>
      </w:r>
      <w:r>
        <w:rPr>
          <w:bCs/>
          <w:color w:val="000000"/>
        </w:rPr>
        <w:t>.</w:t>
      </w:r>
    </w:p>
    <w:p w:rsidR="00151F40" w:rsidRDefault="00151F40" w:rsidP="00151F40">
      <w:pPr>
        <w:ind w:left="360"/>
        <w:rPr>
          <w:b/>
          <w:bCs/>
          <w:color w:val="000000"/>
        </w:rPr>
      </w:pPr>
    </w:p>
    <w:p w:rsidR="00151F40" w:rsidRDefault="00151F40" w:rsidP="00CA3D26">
      <w:pPr>
        <w:keepNext/>
        <w:keepLines/>
        <w:numPr>
          <w:ilvl w:val="0"/>
          <w:numId w:val="1"/>
        </w:numPr>
        <w:ind w:left="446" w:hanging="446"/>
        <w:rPr>
          <w:b/>
          <w:bCs/>
          <w:color w:val="000000"/>
        </w:rPr>
      </w:pPr>
      <w:r>
        <w:rPr>
          <w:b/>
          <w:bCs/>
          <w:color w:val="000000"/>
        </w:rPr>
        <w:lastRenderedPageBreak/>
        <w:t>If I am not enrolled or opt out of the Express Scripts Medicare (PDP) for the State of Delaware because I have other coverage, can I enroll during the year if that coverage terminates?</w:t>
      </w:r>
      <w:r>
        <w:rPr>
          <w:bCs/>
          <w:color w:val="000000"/>
        </w:rPr>
        <w:br/>
      </w:r>
      <w:r>
        <w:rPr>
          <w:b/>
          <w:bCs/>
          <w:color w:val="000000"/>
        </w:rPr>
        <w:br/>
      </w:r>
      <w:r>
        <w:rPr>
          <w:bCs/>
          <w:color w:val="000000"/>
        </w:rPr>
        <w:t>Yes, if you lose other coverage during the year</w:t>
      </w:r>
      <w:r w:rsidR="004A3BC5">
        <w:rPr>
          <w:bCs/>
          <w:color w:val="000000"/>
        </w:rPr>
        <w:t>,</w:t>
      </w:r>
      <w:r>
        <w:rPr>
          <w:bCs/>
          <w:color w:val="000000"/>
        </w:rPr>
        <w:t xml:space="preserve"> </w:t>
      </w:r>
      <w:r w:rsidRPr="00151EE0">
        <w:rPr>
          <w:bCs/>
          <w:color w:val="000000"/>
        </w:rPr>
        <w:t xml:space="preserve">you can enroll in Express Scripts Medicare </w:t>
      </w:r>
      <w:r>
        <w:rPr>
          <w:bCs/>
          <w:color w:val="000000"/>
        </w:rPr>
        <w:t>(</w:t>
      </w:r>
      <w:r w:rsidRPr="00151EE0">
        <w:rPr>
          <w:bCs/>
          <w:color w:val="000000"/>
        </w:rPr>
        <w:t>PDP</w:t>
      </w:r>
      <w:r>
        <w:rPr>
          <w:bCs/>
          <w:color w:val="000000"/>
        </w:rPr>
        <w:t>)</w:t>
      </w:r>
      <w:r w:rsidRPr="00151EE0">
        <w:rPr>
          <w:bCs/>
          <w:color w:val="000000"/>
        </w:rPr>
        <w:t xml:space="preserve"> for the State Of Delaware as long as you contact the Office of Pensions within 30</w:t>
      </w:r>
      <w:r w:rsidR="00F5156C">
        <w:rPr>
          <w:bCs/>
          <w:color w:val="000000"/>
        </w:rPr>
        <w:t xml:space="preserve"> days of the loss of coverage. </w:t>
      </w:r>
      <w:r>
        <w:rPr>
          <w:bCs/>
          <w:color w:val="000000"/>
        </w:rPr>
        <w:br/>
      </w:r>
    </w:p>
    <w:p w:rsidR="00E5468B" w:rsidRDefault="00E5468B" w:rsidP="00E5468B">
      <w:pPr>
        <w:numPr>
          <w:ilvl w:val="0"/>
          <w:numId w:val="1"/>
        </w:numPr>
        <w:rPr>
          <w:b/>
          <w:bCs/>
          <w:color w:val="000000"/>
        </w:rPr>
      </w:pPr>
      <w:r>
        <w:rPr>
          <w:b/>
          <w:bCs/>
          <w:color w:val="000000"/>
        </w:rPr>
        <w:t xml:space="preserve">My spouse’s former employer has elected to outsource Medicare retiree health benefits to </w:t>
      </w:r>
      <w:r w:rsidRPr="00E5468B">
        <w:rPr>
          <w:b/>
          <w:bCs/>
          <w:i/>
          <w:color w:val="000000"/>
        </w:rPr>
        <w:t>Extend Health</w:t>
      </w:r>
      <w:r w:rsidR="00151F40">
        <w:rPr>
          <w:b/>
          <w:bCs/>
          <w:i/>
          <w:color w:val="000000"/>
        </w:rPr>
        <w:t>, AON</w:t>
      </w:r>
      <w:r>
        <w:rPr>
          <w:b/>
          <w:bCs/>
          <w:color w:val="000000"/>
        </w:rPr>
        <w:t xml:space="preserve"> or another vendor. The employer no longer cover</w:t>
      </w:r>
      <w:r w:rsidR="00CA404B">
        <w:rPr>
          <w:b/>
          <w:bCs/>
          <w:color w:val="000000"/>
        </w:rPr>
        <w:t>s</w:t>
      </w:r>
      <w:r>
        <w:rPr>
          <w:b/>
          <w:bCs/>
          <w:color w:val="000000"/>
        </w:rPr>
        <w:t xml:space="preserve"> my spouse directly, but provides a set amount per year toward enrolling in coverage through </w:t>
      </w:r>
      <w:r w:rsidR="00151F40" w:rsidRPr="00151F40">
        <w:rPr>
          <w:b/>
          <w:bCs/>
          <w:color w:val="000000"/>
        </w:rPr>
        <w:t>the</w:t>
      </w:r>
      <w:r w:rsidRPr="00E5468B">
        <w:rPr>
          <w:b/>
          <w:bCs/>
          <w:i/>
          <w:color w:val="000000"/>
        </w:rPr>
        <w:t xml:space="preserve"> </w:t>
      </w:r>
      <w:r w:rsidR="00151F40" w:rsidRPr="00151F40">
        <w:rPr>
          <w:b/>
          <w:bCs/>
          <w:color w:val="000000"/>
        </w:rPr>
        <w:t>vendor</w:t>
      </w:r>
      <w:r>
        <w:rPr>
          <w:b/>
          <w:bCs/>
          <w:color w:val="000000"/>
        </w:rPr>
        <w:t>. Is my spouse required to enroll in this medical and prescription coverage?</w:t>
      </w:r>
    </w:p>
    <w:p w:rsidR="00E5468B" w:rsidRDefault="00E5468B" w:rsidP="00E5468B">
      <w:pPr>
        <w:rPr>
          <w:b/>
          <w:bCs/>
          <w:color w:val="000000"/>
        </w:rPr>
      </w:pPr>
    </w:p>
    <w:p w:rsidR="00D846FB" w:rsidRDefault="00E5468B" w:rsidP="00CA404B">
      <w:pPr>
        <w:ind w:left="360"/>
      </w:pPr>
      <w:r>
        <w:rPr>
          <w:bCs/>
          <w:color w:val="000000"/>
        </w:rPr>
        <w:t>Unless the amount provided by your former employer covers less than 50% of the cost of the least expensive premium available for your spouse only, he or she must enroll in medical coverage. However, your spouse is not required to enroll in prescription coverage through the employer.</w:t>
      </w:r>
    </w:p>
    <w:p w:rsidR="00D846FB" w:rsidRDefault="00D846FB"/>
    <w:sectPr w:rsidR="00D846FB" w:rsidSect="00CA404B">
      <w:headerReference w:type="default" r:id="rId11"/>
      <w:footerReference w:type="default" r:id="rId12"/>
      <w:pgSz w:w="12240" w:h="15840" w:code="1"/>
      <w:pgMar w:top="1440" w:right="1440" w:bottom="1008" w:left="144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192" w:rsidRDefault="005A4192" w:rsidP="005A4192">
      <w:r>
        <w:separator/>
      </w:r>
    </w:p>
  </w:endnote>
  <w:endnote w:type="continuationSeparator" w:id="0">
    <w:p w:rsidR="005A4192" w:rsidRDefault="005A4192" w:rsidP="005A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8669"/>
      <w:docPartObj>
        <w:docPartGallery w:val="Page Numbers (Bottom of Page)"/>
        <w:docPartUnique/>
      </w:docPartObj>
    </w:sdtPr>
    <w:sdtEndPr/>
    <w:sdtContent>
      <w:p w:rsidR="00525738" w:rsidRDefault="004A3BC5">
        <w:pPr>
          <w:pStyle w:val="Footer"/>
          <w:jc w:val="center"/>
        </w:pPr>
        <w:r>
          <w:fldChar w:fldCharType="begin"/>
        </w:r>
        <w:r>
          <w:instrText xml:space="preserve"> PAGE   \* MERGEFORMAT </w:instrText>
        </w:r>
        <w:r>
          <w:fldChar w:fldCharType="separate"/>
        </w:r>
        <w:r w:rsidR="005C3CEF">
          <w:rPr>
            <w:noProof/>
          </w:rPr>
          <w:t>1</w:t>
        </w:r>
        <w:r>
          <w:rPr>
            <w:noProof/>
          </w:rPr>
          <w:fldChar w:fldCharType="end"/>
        </w:r>
      </w:p>
    </w:sdtContent>
  </w:sdt>
  <w:p w:rsidR="00525738" w:rsidRDefault="005257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192" w:rsidRDefault="005A4192" w:rsidP="005A4192">
      <w:r>
        <w:separator/>
      </w:r>
    </w:p>
  </w:footnote>
  <w:footnote w:type="continuationSeparator" w:id="0">
    <w:p w:rsidR="005A4192" w:rsidRDefault="005A4192" w:rsidP="005A4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192" w:rsidRPr="00F36209" w:rsidRDefault="005A4192">
    <w:pPr>
      <w:pStyle w:val="Header"/>
      <w:pBdr>
        <w:bottom w:val="thickThinSmallGap" w:sz="24" w:space="1" w:color="622423" w:themeColor="accent2" w:themeShade="7F"/>
      </w:pBdr>
      <w:jc w:val="center"/>
      <w:rPr>
        <w:rFonts w:asciiTheme="majorHAnsi" w:eastAsiaTheme="majorEastAsia" w:hAnsiTheme="majorHAnsi" w:cstheme="majorBidi"/>
        <w:b/>
        <w:sz w:val="28"/>
        <w:szCs w:val="28"/>
      </w:rPr>
    </w:pPr>
    <w:r w:rsidRPr="00F36209">
      <w:rPr>
        <w:rFonts w:asciiTheme="majorHAnsi" w:eastAsiaTheme="majorEastAsia" w:hAnsiTheme="majorHAnsi" w:cstheme="majorBidi"/>
        <w:b/>
        <w:sz w:val="28"/>
        <w:szCs w:val="28"/>
      </w:rPr>
      <w:t>SPECIAL MEDICFILL OPEN ENROLLMENT</w:t>
    </w:r>
  </w:p>
  <w:p w:rsidR="005A4192" w:rsidRPr="00F36209" w:rsidRDefault="005A4192">
    <w:pPr>
      <w:pStyle w:val="Header"/>
      <w:pBdr>
        <w:bottom w:val="thickThinSmallGap" w:sz="24" w:space="1" w:color="622423" w:themeColor="accent2" w:themeShade="7F"/>
      </w:pBdr>
      <w:jc w:val="center"/>
      <w:rPr>
        <w:rFonts w:asciiTheme="majorHAnsi" w:eastAsiaTheme="majorEastAsia" w:hAnsiTheme="majorHAnsi" w:cstheme="majorBidi"/>
        <w:b/>
        <w:sz w:val="28"/>
        <w:szCs w:val="28"/>
      </w:rPr>
    </w:pPr>
    <w:r w:rsidRPr="00F36209">
      <w:rPr>
        <w:rFonts w:asciiTheme="majorHAnsi" w:eastAsiaTheme="majorEastAsia" w:hAnsiTheme="majorHAnsi" w:cstheme="majorBidi"/>
        <w:b/>
        <w:sz w:val="28"/>
        <w:szCs w:val="28"/>
      </w:rPr>
      <w:t xml:space="preserve">October </w:t>
    </w:r>
    <w:r w:rsidR="00151F40">
      <w:rPr>
        <w:rFonts w:asciiTheme="majorHAnsi" w:eastAsiaTheme="majorEastAsia" w:hAnsiTheme="majorHAnsi" w:cstheme="majorBidi"/>
        <w:b/>
        <w:sz w:val="28"/>
        <w:szCs w:val="28"/>
      </w:rPr>
      <w:t>13 – 24, 2014</w:t>
    </w:r>
  </w:p>
  <w:p w:rsidR="005A4192" w:rsidRPr="00F36209" w:rsidRDefault="005A4192">
    <w:pPr>
      <w:pStyle w:val="Header"/>
      <w:pBdr>
        <w:bottom w:val="thickThinSmallGap" w:sz="24" w:space="1" w:color="622423" w:themeColor="accent2" w:themeShade="7F"/>
      </w:pBdr>
      <w:jc w:val="center"/>
      <w:rPr>
        <w:rFonts w:asciiTheme="majorHAnsi" w:eastAsiaTheme="majorEastAsia" w:hAnsiTheme="majorHAnsi" w:cstheme="majorBidi"/>
        <w:b/>
        <w:sz w:val="28"/>
        <w:szCs w:val="28"/>
      </w:rPr>
    </w:pPr>
    <w:r w:rsidRPr="00F36209">
      <w:rPr>
        <w:rFonts w:asciiTheme="majorHAnsi" w:eastAsiaTheme="majorEastAsia" w:hAnsiTheme="majorHAnsi" w:cstheme="majorBidi"/>
        <w:b/>
        <w:sz w:val="28"/>
        <w:szCs w:val="28"/>
      </w:rPr>
      <w:t>FREQUENTLY ASKED QUESTIONS</w:t>
    </w:r>
  </w:p>
  <w:p w:rsidR="005A4192" w:rsidRDefault="005A41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34ED7"/>
    <w:multiLevelType w:val="hybridMultilevel"/>
    <w:tmpl w:val="21866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E1721B"/>
    <w:multiLevelType w:val="hybridMultilevel"/>
    <w:tmpl w:val="8B1A0E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693816"/>
    <w:multiLevelType w:val="hybridMultilevel"/>
    <w:tmpl w:val="790AD804"/>
    <w:lvl w:ilvl="0" w:tplc="A6B6076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FB"/>
    <w:rsid w:val="00151F40"/>
    <w:rsid w:val="001B617E"/>
    <w:rsid w:val="002D47DC"/>
    <w:rsid w:val="00363DA4"/>
    <w:rsid w:val="004A3BC5"/>
    <w:rsid w:val="004E3D73"/>
    <w:rsid w:val="00525738"/>
    <w:rsid w:val="005A4192"/>
    <w:rsid w:val="005C3CEF"/>
    <w:rsid w:val="00683C24"/>
    <w:rsid w:val="008C1DFB"/>
    <w:rsid w:val="00A45C43"/>
    <w:rsid w:val="00AA6658"/>
    <w:rsid w:val="00AC24B9"/>
    <w:rsid w:val="00B71C2A"/>
    <w:rsid w:val="00C22016"/>
    <w:rsid w:val="00CA3D26"/>
    <w:rsid w:val="00CA404B"/>
    <w:rsid w:val="00CB28F9"/>
    <w:rsid w:val="00D846FB"/>
    <w:rsid w:val="00E43CC4"/>
    <w:rsid w:val="00E5468B"/>
    <w:rsid w:val="00F36209"/>
    <w:rsid w:val="00F5156C"/>
    <w:rsid w:val="00F576DC"/>
    <w:rsid w:val="00FE2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6FB"/>
    <w:rPr>
      <w:sz w:val="24"/>
      <w:szCs w:val="24"/>
    </w:rPr>
  </w:style>
  <w:style w:type="paragraph" w:styleId="Heading1">
    <w:name w:val="heading 1"/>
    <w:basedOn w:val="Normal"/>
    <w:next w:val="Normal"/>
    <w:link w:val="Heading1Char"/>
    <w:uiPriority w:val="9"/>
    <w:qFormat/>
    <w:rsid w:val="00D846F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846F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846F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846F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846F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846F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846FB"/>
    <w:pPr>
      <w:spacing w:before="240" w:after="60"/>
      <w:outlineLvl w:val="6"/>
    </w:pPr>
  </w:style>
  <w:style w:type="paragraph" w:styleId="Heading8">
    <w:name w:val="heading 8"/>
    <w:basedOn w:val="Normal"/>
    <w:next w:val="Normal"/>
    <w:link w:val="Heading8Char"/>
    <w:uiPriority w:val="9"/>
    <w:semiHidden/>
    <w:unhideWhenUsed/>
    <w:qFormat/>
    <w:rsid w:val="00D846FB"/>
    <w:pPr>
      <w:spacing w:before="240" w:after="60"/>
      <w:outlineLvl w:val="7"/>
    </w:pPr>
    <w:rPr>
      <w:i/>
      <w:iCs/>
    </w:rPr>
  </w:style>
  <w:style w:type="paragraph" w:styleId="Heading9">
    <w:name w:val="heading 9"/>
    <w:basedOn w:val="Normal"/>
    <w:next w:val="Normal"/>
    <w:link w:val="Heading9Char"/>
    <w:uiPriority w:val="9"/>
    <w:semiHidden/>
    <w:unhideWhenUsed/>
    <w:qFormat/>
    <w:rsid w:val="00D846F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6F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846F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846F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846FB"/>
    <w:rPr>
      <w:b/>
      <w:bCs/>
      <w:sz w:val="28"/>
      <w:szCs w:val="28"/>
    </w:rPr>
  </w:style>
  <w:style w:type="character" w:customStyle="1" w:styleId="Heading5Char">
    <w:name w:val="Heading 5 Char"/>
    <w:basedOn w:val="DefaultParagraphFont"/>
    <w:link w:val="Heading5"/>
    <w:uiPriority w:val="9"/>
    <w:semiHidden/>
    <w:rsid w:val="00D846FB"/>
    <w:rPr>
      <w:b/>
      <w:bCs/>
      <w:i/>
      <w:iCs/>
      <w:sz w:val="26"/>
      <w:szCs w:val="26"/>
    </w:rPr>
  </w:style>
  <w:style w:type="character" w:customStyle="1" w:styleId="Heading6Char">
    <w:name w:val="Heading 6 Char"/>
    <w:basedOn w:val="DefaultParagraphFont"/>
    <w:link w:val="Heading6"/>
    <w:uiPriority w:val="9"/>
    <w:semiHidden/>
    <w:rsid w:val="00D846FB"/>
    <w:rPr>
      <w:b/>
      <w:bCs/>
    </w:rPr>
  </w:style>
  <w:style w:type="character" w:customStyle="1" w:styleId="Heading7Char">
    <w:name w:val="Heading 7 Char"/>
    <w:basedOn w:val="DefaultParagraphFont"/>
    <w:link w:val="Heading7"/>
    <w:uiPriority w:val="9"/>
    <w:semiHidden/>
    <w:rsid w:val="00D846FB"/>
    <w:rPr>
      <w:sz w:val="24"/>
      <w:szCs w:val="24"/>
    </w:rPr>
  </w:style>
  <w:style w:type="character" w:customStyle="1" w:styleId="Heading8Char">
    <w:name w:val="Heading 8 Char"/>
    <w:basedOn w:val="DefaultParagraphFont"/>
    <w:link w:val="Heading8"/>
    <w:uiPriority w:val="9"/>
    <w:semiHidden/>
    <w:rsid w:val="00D846FB"/>
    <w:rPr>
      <w:i/>
      <w:iCs/>
      <w:sz w:val="24"/>
      <w:szCs w:val="24"/>
    </w:rPr>
  </w:style>
  <w:style w:type="character" w:customStyle="1" w:styleId="Heading9Char">
    <w:name w:val="Heading 9 Char"/>
    <w:basedOn w:val="DefaultParagraphFont"/>
    <w:link w:val="Heading9"/>
    <w:uiPriority w:val="9"/>
    <w:semiHidden/>
    <w:rsid w:val="00D846FB"/>
    <w:rPr>
      <w:rFonts w:asciiTheme="majorHAnsi" w:eastAsiaTheme="majorEastAsia" w:hAnsiTheme="majorHAnsi"/>
    </w:rPr>
  </w:style>
  <w:style w:type="paragraph" w:styleId="Title">
    <w:name w:val="Title"/>
    <w:basedOn w:val="Normal"/>
    <w:next w:val="Normal"/>
    <w:link w:val="TitleChar"/>
    <w:uiPriority w:val="10"/>
    <w:qFormat/>
    <w:rsid w:val="00D846F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846F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846F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846FB"/>
    <w:rPr>
      <w:rFonts w:asciiTheme="majorHAnsi" w:eastAsiaTheme="majorEastAsia" w:hAnsiTheme="majorHAnsi"/>
      <w:sz w:val="24"/>
      <w:szCs w:val="24"/>
    </w:rPr>
  </w:style>
  <w:style w:type="character" w:styleId="Strong">
    <w:name w:val="Strong"/>
    <w:basedOn w:val="DefaultParagraphFont"/>
    <w:uiPriority w:val="22"/>
    <w:qFormat/>
    <w:rsid w:val="00D846FB"/>
    <w:rPr>
      <w:b/>
      <w:bCs/>
    </w:rPr>
  </w:style>
  <w:style w:type="character" w:styleId="Emphasis">
    <w:name w:val="Emphasis"/>
    <w:basedOn w:val="DefaultParagraphFont"/>
    <w:uiPriority w:val="20"/>
    <w:qFormat/>
    <w:rsid w:val="00D846FB"/>
    <w:rPr>
      <w:rFonts w:asciiTheme="minorHAnsi" w:hAnsiTheme="minorHAnsi"/>
      <w:b/>
      <w:i/>
      <w:iCs/>
    </w:rPr>
  </w:style>
  <w:style w:type="paragraph" w:styleId="NoSpacing">
    <w:name w:val="No Spacing"/>
    <w:basedOn w:val="Normal"/>
    <w:uiPriority w:val="1"/>
    <w:qFormat/>
    <w:rsid w:val="00D846FB"/>
    <w:rPr>
      <w:szCs w:val="32"/>
    </w:rPr>
  </w:style>
  <w:style w:type="paragraph" w:styleId="ListParagraph">
    <w:name w:val="List Paragraph"/>
    <w:basedOn w:val="Normal"/>
    <w:uiPriority w:val="34"/>
    <w:qFormat/>
    <w:rsid w:val="00D846FB"/>
    <w:pPr>
      <w:ind w:left="720"/>
      <w:contextualSpacing/>
    </w:pPr>
  </w:style>
  <w:style w:type="paragraph" w:styleId="Quote">
    <w:name w:val="Quote"/>
    <w:basedOn w:val="Normal"/>
    <w:next w:val="Normal"/>
    <w:link w:val="QuoteChar"/>
    <w:uiPriority w:val="29"/>
    <w:qFormat/>
    <w:rsid w:val="00D846FB"/>
    <w:rPr>
      <w:i/>
    </w:rPr>
  </w:style>
  <w:style w:type="character" w:customStyle="1" w:styleId="QuoteChar">
    <w:name w:val="Quote Char"/>
    <w:basedOn w:val="DefaultParagraphFont"/>
    <w:link w:val="Quote"/>
    <w:uiPriority w:val="29"/>
    <w:rsid w:val="00D846FB"/>
    <w:rPr>
      <w:i/>
      <w:sz w:val="24"/>
      <w:szCs w:val="24"/>
    </w:rPr>
  </w:style>
  <w:style w:type="paragraph" w:styleId="IntenseQuote">
    <w:name w:val="Intense Quote"/>
    <w:basedOn w:val="Normal"/>
    <w:next w:val="Normal"/>
    <w:link w:val="IntenseQuoteChar"/>
    <w:uiPriority w:val="30"/>
    <w:qFormat/>
    <w:rsid w:val="00D846FB"/>
    <w:pPr>
      <w:ind w:left="720" w:right="720"/>
    </w:pPr>
    <w:rPr>
      <w:b/>
      <w:i/>
      <w:szCs w:val="22"/>
    </w:rPr>
  </w:style>
  <w:style w:type="character" w:customStyle="1" w:styleId="IntenseQuoteChar">
    <w:name w:val="Intense Quote Char"/>
    <w:basedOn w:val="DefaultParagraphFont"/>
    <w:link w:val="IntenseQuote"/>
    <w:uiPriority w:val="30"/>
    <w:rsid w:val="00D846FB"/>
    <w:rPr>
      <w:b/>
      <w:i/>
      <w:sz w:val="24"/>
    </w:rPr>
  </w:style>
  <w:style w:type="character" w:styleId="SubtleEmphasis">
    <w:name w:val="Subtle Emphasis"/>
    <w:uiPriority w:val="19"/>
    <w:qFormat/>
    <w:rsid w:val="00D846FB"/>
    <w:rPr>
      <w:i/>
      <w:color w:val="5A5A5A" w:themeColor="text1" w:themeTint="A5"/>
    </w:rPr>
  </w:style>
  <w:style w:type="character" w:styleId="IntenseEmphasis">
    <w:name w:val="Intense Emphasis"/>
    <w:basedOn w:val="DefaultParagraphFont"/>
    <w:uiPriority w:val="21"/>
    <w:qFormat/>
    <w:rsid w:val="00D846FB"/>
    <w:rPr>
      <w:b/>
      <w:i/>
      <w:sz w:val="24"/>
      <w:szCs w:val="24"/>
      <w:u w:val="single"/>
    </w:rPr>
  </w:style>
  <w:style w:type="character" w:styleId="SubtleReference">
    <w:name w:val="Subtle Reference"/>
    <w:basedOn w:val="DefaultParagraphFont"/>
    <w:uiPriority w:val="31"/>
    <w:qFormat/>
    <w:rsid w:val="00D846FB"/>
    <w:rPr>
      <w:sz w:val="24"/>
      <w:szCs w:val="24"/>
      <w:u w:val="single"/>
    </w:rPr>
  </w:style>
  <w:style w:type="character" w:styleId="IntenseReference">
    <w:name w:val="Intense Reference"/>
    <w:basedOn w:val="DefaultParagraphFont"/>
    <w:uiPriority w:val="32"/>
    <w:qFormat/>
    <w:rsid w:val="00D846FB"/>
    <w:rPr>
      <w:b/>
      <w:sz w:val="24"/>
      <w:u w:val="single"/>
    </w:rPr>
  </w:style>
  <w:style w:type="character" w:styleId="BookTitle">
    <w:name w:val="Book Title"/>
    <w:basedOn w:val="DefaultParagraphFont"/>
    <w:uiPriority w:val="33"/>
    <w:qFormat/>
    <w:rsid w:val="00D846F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846FB"/>
    <w:pPr>
      <w:outlineLvl w:val="9"/>
    </w:pPr>
  </w:style>
  <w:style w:type="paragraph" w:styleId="Header">
    <w:name w:val="header"/>
    <w:basedOn w:val="Normal"/>
    <w:link w:val="HeaderChar"/>
    <w:uiPriority w:val="99"/>
    <w:unhideWhenUsed/>
    <w:rsid w:val="005A4192"/>
    <w:pPr>
      <w:tabs>
        <w:tab w:val="center" w:pos="4680"/>
        <w:tab w:val="right" w:pos="9360"/>
      </w:tabs>
    </w:pPr>
  </w:style>
  <w:style w:type="character" w:customStyle="1" w:styleId="HeaderChar">
    <w:name w:val="Header Char"/>
    <w:basedOn w:val="DefaultParagraphFont"/>
    <w:link w:val="Header"/>
    <w:uiPriority w:val="99"/>
    <w:rsid w:val="005A4192"/>
    <w:rPr>
      <w:sz w:val="24"/>
      <w:szCs w:val="24"/>
    </w:rPr>
  </w:style>
  <w:style w:type="paragraph" w:styleId="Footer">
    <w:name w:val="footer"/>
    <w:basedOn w:val="Normal"/>
    <w:link w:val="FooterChar"/>
    <w:uiPriority w:val="99"/>
    <w:unhideWhenUsed/>
    <w:rsid w:val="005A4192"/>
    <w:pPr>
      <w:tabs>
        <w:tab w:val="center" w:pos="4680"/>
        <w:tab w:val="right" w:pos="9360"/>
      </w:tabs>
    </w:pPr>
  </w:style>
  <w:style w:type="character" w:customStyle="1" w:styleId="FooterChar">
    <w:name w:val="Footer Char"/>
    <w:basedOn w:val="DefaultParagraphFont"/>
    <w:link w:val="Footer"/>
    <w:uiPriority w:val="99"/>
    <w:rsid w:val="005A4192"/>
    <w:rPr>
      <w:sz w:val="24"/>
      <w:szCs w:val="24"/>
    </w:rPr>
  </w:style>
  <w:style w:type="paragraph" w:styleId="BalloonText">
    <w:name w:val="Balloon Text"/>
    <w:basedOn w:val="Normal"/>
    <w:link w:val="BalloonTextChar"/>
    <w:uiPriority w:val="99"/>
    <w:semiHidden/>
    <w:unhideWhenUsed/>
    <w:rsid w:val="005A4192"/>
    <w:rPr>
      <w:rFonts w:ascii="Tahoma" w:hAnsi="Tahoma" w:cs="Tahoma"/>
      <w:sz w:val="16"/>
      <w:szCs w:val="16"/>
    </w:rPr>
  </w:style>
  <w:style w:type="character" w:customStyle="1" w:styleId="BalloonTextChar">
    <w:name w:val="Balloon Text Char"/>
    <w:basedOn w:val="DefaultParagraphFont"/>
    <w:link w:val="BalloonText"/>
    <w:uiPriority w:val="99"/>
    <w:semiHidden/>
    <w:rsid w:val="005A4192"/>
    <w:rPr>
      <w:rFonts w:ascii="Tahoma" w:hAnsi="Tahoma" w:cs="Tahoma"/>
      <w:sz w:val="16"/>
      <w:szCs w:val="16"/>
    </w:rPr>
  </w:style>
  <w:style w:type="character" w:styleId="Hyperlink">
    <w:name w:val="Hyperlink"/>
    <w:basedOn w:val="DefaultParagraphFont"/>
    <w:uiPriority w:val="99"/>
    <w:unhideWhenUsed/>
    <w:rsid w:val="008C1DFB"/>
    <w:rPr>
      <w:color w:val="0000FF" w:themeColor="hyperlink"/>
      <w:u w:val="single"/>
    </w:rPr>
  </w:style>
  <w:style w:type="character" w:styleId="FollowedHyperlink">
    <w:name w:val="FollowedHyperlink"/>
    <w:basedOn w:val="DefaultParagraphFont"/>
    <w:uiPriority w:val="99"/>
    <w:semiHidden/>
    <w:unhideWhenUsed/>
    <w:rsid w:val="00FE23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6FB"/>
    <w:rPr>
      <w:sz w:val="24"/>
      <w:szCs w:val="24"/>
    </w:rPr>
  </w:style>
  <w:style w:type="paragraph" w:styleId="Heading1">
    <w:name w:val="heading 1"/>
    <w:basedOn w:val="Normal"/>
    <w:next w:val="Normal"/>
    <w:link w:val="Heading1Char"/>
    <w:uiPriority w:val="9"/>
    <w:qFormat/>
    <w:rsid w:val="00D846F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846F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846F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846F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846F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846F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846FB"/>
    <w:pPr>
      <w:spacing w:before="240" w:after="60"/>
      <w:outlineLvl w:val="6"/>
    </w:pPr>
  </w:style>
  <w:style w:type="paragraph" w:styleId="Heading8">
    <w:name w:val="heading 8"/>
    <w:basedOn w:val="Normal"/>
    <w:next w:val="Normal"/>
    <w:link w:val="Heading8Char"/>
    <w:uiPriority w:val="9"/>
    <w:semiHidden/>
    <w:unhideWhenUsed/>
    <w:qFormat/>
    <w:rsid w:val="00D846FB"/>
    <w:pPr>
      <w:spacing w:before="240" w:after="60"/>
      <w:outlineLvl w:val="7"/>
    </w:pPr>
    <w:rPr>
      <w:i/>
      <w:iCs/>
    </w:rPr>
  </w:style>
  <w:style w:type="paragraph" w:styleId="Heading9">
    <w:name w:val="heading 9"/>
    <w:basedOn w:val="Normal"/>
    <w:next w:val="Normal"/>
    <w:link w:val="Heading9Char"/>
    <w:uiPriority w:val="9"/>
    <w:semiHidden/>
    <w:unhideWhenUsed/>
    <w:qFormat/>
    <w:rsid w:val="00D846F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6F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846F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846F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846FB"/>
    <w:rPr>
      <w:b/>
      <w:bCs/>
      <w:sz w:val="28"/>
      <w:szCs w:val="28"/>
    </w:rPr>
  </w:style>
  <w:style w:type="character" w:customStyle="1" w:styleId="Heading5Char">
    <w:name w:val="Heading 5 Char"/>
    <w:basedOn w:val="DefaultParagraphFont"/>
    <w:link w:val="Heading5"/>
    <w:uiPriority w:val="9"/>
    <w:semiHidden/>
    <w:rsid w:val="00D846FB"/>
    <w:rPr>
      <w:b/>
      <w:bCs/>
      <w:i/>
      <w:iCs/>
      <w:sz w:val="26"/>
      <w:szCs w:val="26"/>
    </w:rPr>
  </w:style>
  <w:style w:type="character" w:customStyle="1" w:styleId="Heading6Char">
    <w:name w:val="Heading 6 Char"/>
    <w:basedOn w:val="DefaultParagraphFont"/>
    <w:link w:val="Heading6"/>
    <w:uiPriority w:val="9"/>
    <w:semiHidden/>
    <w:rsid w:val="00D846FB"/>
    <w:rPr>
      <w:b/>
      <w:bCs/>
    </w:rPr>
  </w:style>
  <w:style w:type="character" w:customStyle="1" w:styleId="Heading7Char">
    <w:name w:val="Heading 7 Char"/>
    <w:basedOn w:val="DefaultParagraphFont"/>
    <w:link w:val="Heading7"/>
    <w:uiPriority w:val="9"/>
    <w:semiHidden/>
    <w:rsid w:val="00D846FB"/>
    <w:rPr>
      <w:sz w:val="24"/>
      <w:szCs w:val="24"/>
    </w:rPr>
  </w:style>
  <w:style w:type="character" w:customStyle="1" w:styleId="Heading8Char">
    <w:name w:val="Heading 8 Char"/>
    <w:basedOn w:val="DefaultParagraphFont"/>
    <w:link w:val="Heading8"/>
    <w:uiPriority w:val="9"/>
    <w:semiHidden/>
    <w:rsid w:val="00D846FB"/>
    <w:rPr>
      <w:i/>
      <w:iCs/>
      <w:sz w:val="24"/>
      <w:szCs w:val="24"/>
    </w:rPr>
  </w:style>
  <w:style w:type="character" w:customStyle="1" w:styleId="Heading9Char">
    <w:name w:val="Heading 9 Char"/>
    <w:basedOn w:val="DefaultParagraphFont"/>
    <w:link w:val="Heading9"/>
    <w:uiPriority w:val="9"/>
    <w:semiHidden/>
    <w:rsid w:val="00D846FB"/>
    <w:rPr>
      <w:rFonts w:asciiTheme="majorHAnsi" w:eastAsiaTheme="majorEastAsia" w:hAnsiTheme="majorHAnsi"/>
    </w:rPr>
  </w:style>
  <w:style w:type="paragraph" w:styleId="Title">
    <w:name w:val="Title"/>
    <w:basedOn w:val="Normal"/>
    <w:next w:val="Normal"/>
    <w:link w:val="TitleChar"/>
    <w:uiPriority w:val="10"/>
    <w:qFormat/>
    <w:rsid w:val="00D846F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846F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846F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846FB"/>
    <w:rPr>
      <w:rFonts w:asciiTheme="majorHAnsi" w:eastAsiaTheme="majorEastAsia" w:hAnsiTheme="majorHAnsi"/>
      <w:sz w:val="24"/>
      <w:szCs w:val="24"/>
    </w:rPr>
  </w:style>
  <w:style w:type="character" w:styleId="Strong">
    <w:name w:val="Strong"/>
    <w:basedOn w:val="DefaultParagraphFont"/>
    <w:uiPriority w:val="22"/>
    <w:qFormat/>
    <w:rsid w:val="00D846FB"/>
    <w:rPr>
      <w:b/>
      <w:bCs/>
    </w:rPr>
  </w:style>
  <w:style w:type="character" w:styleId="Emphasis">
    <w:name w:val="Emphasis"/>
    <w:basedOn w:val="DefaultParagraphFont"/>
    <w:uiPriority w:val="20"/>
    <w:qFormat/>
    <w:rsid w:val="00D846FB"/>
    <w:rPr>
      <w:rFonts w:asciiTheme="minorHAnsi" w:hAnsiTheme="minorHAnsi"/>
      <w:b/>
      <w:i/>
      <w:iCs/>
    </w:rPr>
  </w:style>
  <w:style w:type="paragraph" w:styleId="NoSpacing">
    <w:name w:val="No Spacing"/>
    <w:basedOn w:val="Normal"/>
    <w:uiPriority w:val="1"/>
    <w:qFormat/>
    <w:rsid w:val="00D846FB"/>
    <w:rPr>
      <w:szCs w:val="32"/>
    </w:rPr>
  </w:style>
  <w:style w:type="paragraph" w:styleId="ListParagraph">
    <w:name w:val="List Paragraph"/>
    <w:basedOn w:val="Normal"/>
    <w:uiPriority w:val="34"/>
    <w:qFormat/>
    <w:rsid w:val="00D846FB"/>
    <w:pPr>
      <w:ind w:left="720"/>
      <w:contextualSpacing/>
    </w:pPr>
  </w:style>
  <w:style w:type="paragraph" w:styleId="Quote">
    <w:name w:val="Quote"/>
    <w:basedOn w:val="Normal"/>
    <w:next w:val="Normal"/>
    <w:link w:val="QuoteChar"/>
    <w:uiPriority w:val="29"/>
    <w:qFormat/>
    <w:rsid w:val="00D846FB"/>
    <w:rPr>
      <w:i/>
    </w:rPr>
  </w:style>
  <w:style w:type="character" w:customStyle="1" w:styleId="QuoteChar">
    <w:name w:val="Quote Char"/>
    <w:basedOn w:val="DefaultParagraphFont"/>
    <w:link w:val="Quote"/>
    <w:uiPriority w:val="29"/>
    <w:rsid w:val="00D846FB"/>
    <w:rPr>
      <w:i/>
      <w:sz w:val="24"/>
      <w:szCs w:val="24"/>
    </w:rPr>
  </w:style>
  <w:style w:type="paragraph" w:styleId="IntenseQuote">
    <w:name w:val="Intense Quote"/>
    <w:basedOn w:val="Normal"/>
    <w:next w:val="Normal"/>
    <w:link w:val="IntenseQuoteChar"/>
    <w:uiPriority w:val="30"/>
    <w:qFormat/>
    <w:rsid w:val="00D846FB"/>
    <w:pPr>
      <w:ind w:left="720" w:right="720"/>
    </w:pPr>
    <w:rPr>
      <w:b/>
      <w:i/>
      <w:szCs w:val="22"/>
    </w:rPr>
  </w:style>
  <w:style w:type="character" w:customStyle="1" w:styleId="IntenseQuoteChar">
    <w:name w:val="Intense Quote Char"/>
    <w:basedOn w:val="DefaultParagraphFont"/>
    <w:link w:val="IntenseQuote"/>
    <w:uiPriority w:val="30"/>
    <w:rsid w:val="00D846FB"/>
    <w:rPr>
      <w:b/>
      <w:i/>
      <w:sz w:val="24"/>
    </w:rPr>
  </w:style>
  <w:style w:type="character" w:styleId="SubtleEmphasis">
    <w:name w:val="Subtle Emphasis"/>
    <w:uiPriority w:val="19"/>
    <w:qFormat/>
    <w:rsid w:val="00D846FB"/>
    <w:rPr>
      <w:i/>
      <w:color w:val="5A5A5A" w:themeColor="text1" w:themeTint="A5"/>
    </w:rPr>
  </w:style>
  <w:style w:type="character" w:styleId="IntenseEmphasis">
    <w:name w:val="Intense Emphasis"/>
    <w:basedOn w:val="DefaultParagraphFont"/>
    <w:uiPriority w:val="21"/>
    <w:qFormat/>
    <w:rsid w:val="00D846FB"/>
    <w:rPr>
      <w:b/>
      <w:i/>
      <w:sz w:val="24"/>
      <w:szCs w:val="24"/>
      <w:u w:val="single"/>
    </w:rPr>
  </w:style>
  <w:style w:type="character" w:styleId="SubtleReference">
    <w:name w:val="Subtle Reference"/>
    <w:basedOn w:val="DefaultParagraphFont"/>
    <w:uiPriority w:val="31"/>
    <w:qFormat/>
    <w:rsid w:val="00D846FB"/>
    <w:rPr>
      <w:sz w:val="24"/>
      <w:szCs w:val="24"/>
      <w:u w:val="single"/>
    </w:rPr>
  </w:style>
  <w:style w:type="character" w:styleId="IntenseReference">
    <w:name w:val="Intense Reference"/>
    <w:basedOn w:val="DefaultParagraphFont"/>
    <w:uiPriority w:val="32"/>
    <w:qFormat/>
    <w:rsid w:val="00D846FB"/>
    <w:rPr>
      <w:b/>
      <w:sz w:val="24"/>
      <w:u w:val="single"/>
    </w:rPr>
  </w:style>
  <w:style w:type="character" w:styleId="BookTitle">
    <w:name w:val="Book Title"/>
    <w:basedOn w:val="DefaultParagraphFont"/>
    <w:uiPriority w:val="33"/>
    <w:qFormat/>
    <w:rsid w:val="00D846F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846FB"/>
    <w:pPr>
      <w:outlineLvl w:val="9"/>
    </w:pPr>
  </w:style>
  <w:style w:type="paragraph" w:styleId="Header">
    <w:name w:val="header"/>
    <w:basedOn w:val="Normal"/>
    <w:link w:val="HeaderChar"/>
    <w:uiPriority w:val="99"/>
    <w:unhideWhenUsed/>
    <w:rsid w:val="005A4192"/>
    <w:pPr>
      <w:tabs>
        <w:tab w:val="center" w:pos="4680"/>
        <w:tab w:val="right" w:pos="9360"/>
      </w:tabs>
    </w:pPr>
  </w:style>
  <w:style w:type="character" w:customStyle="1" w:styleId="HeaderChar">
    <w:name w:val="Header Char"/>
    <w:basedOn w:val="DefaultParagraphFont"/>
    <w:link w:val="Header"/>
    <w:uiPriority w:val="99"/>
    <w:rsid w:val="005A4192"/>
    <w:rPr>
      <w:sz w:val="24"/>
      <w:szCs w:val="24"/>
    </w:rPr>
  </w:style>
  <w:style w:type="paragraph" w:styleId="Footer">
    <w:name w:val="footer"/>
    <w:basedOn w:val="Normal"/>
    <w:link w:val="FooterChar"/>
    <w:uiPriority w:val="99"/>
    <w:unhideWhenUsed/>
    <w:rsid w:val="005A4192"/>
    <w:pPr>
      <w:tabs>
        <w:tab w:val="center" w:pos="4680"/>
        <w:tab w:val="right" w:pos="9360"/>
      </w:tabs>
    </w:pPr>
  </w:style>
  <w:style w:type="character" w:customStyle="1" w:styleId="FooterChar">
    <w:name w:val="Footer Char"/>
    <w:basedOn w:val="DefaultParagraphFont"/>
    <w:link w:val="Footer"/>
    <w:uiPriority w:val="99"/>
    <w:rsid w:val="005A4192"/>
    <w:rPr>
      <w:sz w:val="24"/>
      <w:szCs w:val="24"/>
    </w:rPr>
  </w:style>
  <w:style w:type="paragraph" w:styleId="BalloonText">
    <w:name w:val="Balloon Text"/>
    <w:basedOn w:val="Normal"/>
    <w:link w:val="BalloonTextChar"/>
    <w:uiPriority w:val="99"/>
    <w:semiHidden/>
    <w:unhideWhenUsed/>
    <w:rsid w:val="005A4192"/>
    <w:rPr>
      <w:rFonts w:ascii="Tahoma" w:hAnsi="Tahoma" w:cs="Tahoma"/>
      <w:sz w:val="16"/>
      <w:szCs w:val="16"/>
    </w:rPr>
  </w:style>
  <w:style w:type="character" w:customStyle="1" w:styleId="BalloonTextChar">
    <w:name w:val="Balloon Text Char"/>
    <w:basedOn w:val="DefaultParagraphFont"/>
    <w:link w:val="BalloonText"/>
    <w:uiPriority w:val="99"/>
    <w:semiHidden/>
    <w:rsid w:val="005A4192"/>
    <w:rPr>
      <w:rFonts w:ascii="Tahoma" w:hAnsi="Tahoma" w:cs="Tahoma"/>
      <w:sz w:val="16"/>
      <w:szCs w:val="16"/>
    </w:rPr>
  </w:style>
  <w:style w:type="character" w:styleId="Hyperlink">
    <w:name w:val="Hyperlink"/>
    <w:basedOn w:val="DefaultParagraphFont"/>
    <w:uiPriority w:val="99"/>
    <w:unhideWhenUsed/>
    <w:rsid w:val="008C1DFB"/>
    <w:rPr>
      <w:color w:val="0000FF" w:themeColor="hyperlink"/>
      <w:u w:val="single"/>
    </w:rPr>
  </w:style>
  <w:style w:type="character" w:styleId="FollowedHyperlink">
    <w:name w:val="FollowedHyperlink"/>
    <w:basedOn w:val="DefaultParagraphFont"/>
    <w:uiPriority w:val="99"/>
    <w:semiHidden/>
    <w:unhideWhenUsed/>
    <w:rsid w:val="00FE23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n.omb.delaware.gov/medical/bcbs/documents/spd-spec-medicfill-2014.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ensionoffice@state.de.us" TargetMode="External"/><Relationship Id="rId4" Type="http://schemas.openxmlformats.org/officeDocument/2006/relationships/settings" Target="settings.xml"/><Relationship Id="rId9" Type="http://schemas.openxmlformats.org/officeDocument/2006/relationships/hyperlink" Target="http://ben.omb.delaware.gov/script/retiree_medicare.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615</Words>
  <Characters>3511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Office of Pensions</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Callaway, Lisa (OPen)</dc:creator>
  <cp:lastModifiedBy>Callaway, Lisa (OPen)</cp:lastModifiedBy>
  <cp:revision>2</cp:revision>
  <cp:lastPrinted>2014-09-11T19:00:00Z</cp:lastPrinted>
  <dcterms:created xsi:type="dcterms:W3CDTF">2014-09-18T15:58:00Z</dcterms:created>
  <dcterms:modified xsi:type="dcterms:W3CDTF">2014-09-18T15:58:00Z</dcterms:modified>
</cp:coreProperties>
</file>